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0" w:rsidRDefault="00AC1DFE">
      <w:pPr>
        <w:spacing w:after="720"/>
        <w:ind w:left="69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  <w:r>
        <w:rPr>
          <w:rFonts w:ascii="Arial" w:hAnsi="Arial" w:cs="Arial"/>
          <w:sz w:val="18"/>
          <w:szCs w:val="18"/>
        </w:rPr>
        <w:br/>
        <w:t>к приказу Федерального агентства по строительству и жилищно-коммунальному хозяйству</w:t>
      </w:r>
      <w:r>
        <w:rPr>
          <w:rFonts w:ascii="Arial" w:hAnsi="Arial" w:cs="Arial"/>
          <w:sz w:val="18"/>
          <w:szCs w:val="18"/>
        </w:rPr>
        <w:br/>
        <w:t>от 08.04.2013 № 113/ГС</w:t>
      </w:r>
    </w:p>
    <w:p w:rsidR="008F7740" w:rsidRDefault="00AC1DF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электронного паспорта многоквартирного дома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454"/>
        <w:gridCol w:w="623"/>
        <w:gridCol w:w="567"/>
        <w:gridCol w:w="397"/>
        <w:gridCol w:w="227"/>
        <w:gridCol w:w="583"/>
      </w:tblGrid>
      <w:tr w:rsidR="008F7740">
        <w:trPr>
          <w:cantSplit/>
          <w:jc w:val="center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отчетный период: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830AF0" w:rsidP="0083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30AF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года</w:t>
            </w:r>
          </w:p>
        </w:tc>
      </w:tr>
    </w:tbl>
    <w:p w:rsidR="008F7740" w:rsidRDefault="008F7740">
      <w:pPr>
        <w:shd w:val="clear" w:color="auto" w:fill="FFFFFF"/>
        <w:spacing w:before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4"/>
        <w:gridCol w:w="227"/>
        <w:gridCol w:w="1105"/>
        <w:gridCol w:w="397"/>
        <w:gridCol w:w="227"/>
        <w:gridCol w:w="624"/>
      </w:tblGrid>
      <w:tr w:rsidR="008F774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дата формирования: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ind w:lef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года</w:t>
            </w:r>
          </w:p>
        </w:tc>
      </w:tr>
    </w:tbl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Сведения об организации, заполняющей документ:</w:t>
      </w:r>
    </w:p>
    <w:p w:rsidR="008F7740" w:rsidRDefault="00AC1DFE">
      <w:pPr>
        <w:ind w:left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наименование организации  </w:t>
      </w:r>
      <w:r w:rsidR="00830AF0">
        <w:rPr>
          <w:rFonts w:ascii="Arial" w:hAnsi="Arial" w:cs="Arial"/>
          <w:i/>
          <w:iCs/>
        </w:rPr>
        <w:t>Общество с ограниченной ответственностью «Светлинское коммунальное управление»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3402" w:right="4251"/>
        <w:rPr>
          <w:rFonts w:ascii="Arial" w:hAnsi="Arial" w:cs="Arial"/>
          <w:i/>
          <w:iCs/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ОГРН  </w:t>
      </w:r>
      <w:r w:rsidR="00830AF0">
        <w:rPr>
          <w:rFonts w:ascii="Arial" w:hAnsi="Arial" w:cs="Arial"/>
          <w:i/>
          <w:iCs/>
        </w:rPr>
        <w:t>1105658001602 от 26.01.2010г. Межрайонная инспекция Федеральной налоговой службы №10 по Оренбургской области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356" w:right="6377"/>
        <w:rPr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КПП </w:t>
      </w:r>
      <w:r w:rsidR="00830AF0">
        <w:rPr>
          <w:rFonts w:ascii="Arial" w:hAnsi="Arial" w:cs="Arial"/>
          <w:i/>
          <w:iCs/>
        </w:rPr>
        <w:t>564401001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44" w:right="6377"/>
        <w:rPr>
          <w:sz w:val="2"/>
          <w:szCs w:val="2"/>
        </w:rPr>
      </w:pPr>
    </w:p>
    <w:p w:rsidR="008F7740" w:rsidRDefault="00830AF0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ИНН 5644020213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58" w:right="6377"/>
        <w:rPr>
          <w:sz w:val="2"/>
          <w:szCs w:val="2"/>
        </w:rPr>
      </w:pPr>
    </w:p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Ф.И.О. и контакты лица, ответственного за формирование документа </w:t>
      </w:r>
      <w:r w:rsidR="00830AF0">
        <w:rPr>
          <w:rFonts w:ascii="Arial" w:hAnsi="Arial" w:cs="Arial"/>
          <w:i/>
          <w:iCs/>
        </w:rPr>
        <w:t>Урушев Дмитрий Геннадьевич телефон 89096186360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ind w:left="7088"/>
        <w:rPr>
          <w:rFonts w:ascii="Arial" w:hAnsi="Arial" w:cs="Arial"/>
          <w:i/>
          <w:iCs/>
          <w:sz w:val="2"/>
          <w:szCs w:val="2"/>
        </w:rPr>
      </w:pPr>
    </w:p>
    <w:p w:rsidR="008F7740" w:rsidRDefault="008F7740">
      <w:pPr>
        <w:rPr>
          <w:rFonts w:ascii="Arial" w:hAnsi="Arial" w:cs="Arial"/>
        </w:rPr>
      </w:pPr>
    </w:p>
    <w:p w:rsidR="008F7740" w:rsidRDefault="00AC1DFE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Общие сведения о многоквартирном доме (информация указывается по состоянию на последнюю дату отчетного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4564"/>
        <w:gridCol w:w="1247"/>
        <w:gridCol w:w="3119"/>
      </w:tblGrid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4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Уникальный номер дома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Почтовый адрес многоквартирного дома (включая индекс)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район, п.Светлый, ул.Советская, д.29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земельном участке, на котором расположен многоквартирный дом: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Инвентарный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53:245:002:000882570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технической инвентаризации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межевания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30AF0">
        <w:tc>
          <w:tcPr>
            <w:tcW w:w="1021" w:type="dxa"/>
            <w:shd w:val="clear" w:color="auto" w:fill="FFFFFF"/>
          </w:tcPr>
          <w:p w:rsidR="00830AF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564" w:type="dxa"/>
            <w:shd w:val="clear" w:color="auto" w:fill="FFFFFF"/>
          </w:tcPr>
          <w:p w:rsidR="00830AF0" w:rsidRDefault="00830AF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247" w:type="dxa"/>
            <w:shd w:val="clear" w:color="auto" w:fill="FFFFFF"/>
          </w:tcPr>
          <w:p w:rsidR="00830AF0" w:rsidRDefault="00830AF0" w:rsidP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830AF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5387,30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застроенная, всего</w:t>
            </w:r>
          </w:p>
        </w:tc>
        <w:tc>
          <w:tcPr>
            <w:tcW w:w="1247" w:type="dxa"/>
            <w:shd w:val="clear" w:color="auto" w:fill="FFFFFF"/>
          </w:tcPr>
          <w:p w:rsidR="008F7740" w:rsidRDefault="00E14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502,10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незастроенная,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7B3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Твердые покрытия,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проезды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2573,00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тротуары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Площадки,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детские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спортивные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элементах озеленения и благоустройства многоквартирного дома: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Зеленые насаждения,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скверы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 с деревьями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1833,00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придомовой территории,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неусовершенствованным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без покрытия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7642B9">
            <w:pPr>
              <w:jc w:val="center"/>
              <w:rPr>
                <w:rFonts w:ascii="Arial" w:hAnsi="Arial" w:cs="Arial"/>
              </w:rPr>
            </w:pPr>
            <w:r w:rsidRPr="007642B9">
              <w:rPr>
                <w:noProof/>
              </w:rPr>
              <w:pict>
                <v:line id="_x0000_s1028" style="position:absolute;left:0;text-align:left;z-index:251662336;mso-position-horizontal-relative:margin;mso-position-vertical-relative:text" from="511.9pt,565.9pt" to="511.9pt,737.75pt" o:allowincell="f" strokeweight=".5pt">
                  <w10:wrap anchorx="margin"/>
                </v:line>
              </w:pict>
            </w:r>
            <w:r w:rsidR="00F161FA">
              <w:rPr>
                <w:rFonts w:ascii="Arial" w:hAnsi="Arial" w:cs="Arial"/>
              </w:rPr>
              <w:t>4.2.4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объектов общего 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rPr>
                <w:rFonts w:ascii="Arial" w:hAnsi="Arial" w:cs="Arial"/>
              </w:rPr>
            </w:pPr>
            <w:r w:rsidRPr="00B9738C">
              <w:rPr>
                <w:rFonts w:ascii="Arial" w:hAnsi="Arial" w:cs="Arial"/>
                <w:b/>
                <w:i/>
              </w:rPr>
              <w:t>Ведомость малых форм архитектуры:</w:t>
            </w:r>
            <w:r>
              <w:rPr>
                <w:rFonts w:ascii="Arial" w:hAnsi="Arial" w:cs="Arial"/>
              </w:rPr>
              <w:t xml:space="preserve"> скамейка -5шт., урна-5шт., фонарь-4шт., турник-2шт., горка-2шт., беседка-1шт., песочница-1шт., качалка балансир – 1шт., стойка баскетбольная-1шт., стойка для сушки белья-2шт., качалка на пружине-1шт.</w:t>
            </w:r>
          </w:p>
          <w:p w:rsidR="00F161FA" w:rsidRDefault="00F16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Ведомость озеленения и благоустройства: цветник-27,1 м2., кустарник-58,30м2., газон партерный-1764м2, тополь-14м2, сирень обыкновенная-55м2.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Технические характеристики многоквартирного дома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проекта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Трехэтажный двух подъездный двадцати четырех квартирный жилой дом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лестниц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наименьшее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наибольшее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секций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проживающих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лицевых счетов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Мансарды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Принадлежность к памятнику архитектуры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службы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1591,30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Помещения общего пользования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Лестничные марши и площадки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Коридоры мест общего пользования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Технические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подполье (технический подвал)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этаж (между этажами)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чердаки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Тепловой узел – 10,00</w:t>
            </w:r>
          </w:p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Электрощитовая – 7,80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Другие вспомогательные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убежищ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чердаков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металлических дверей в убежища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прочих помещений общего пользования</w:t>
            </w:r>
          </w:p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(клубы, детские комнаты, помещения консьержей, колясочные и т.д.)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Перечень помещений, относящихся к общему долевому имуществу собственников помещений, кроме мест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Этаж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7B3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7B37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Характеристика помещений (квартир)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Отдельные квартиры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7B37FB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621190">
              <w:rPr>
                <w:rFonts w:ascii="Arial" w:hAnsi="Arial" w:cs="Arial"/>
              </w:rPr>
              <w:t xml:space="preserve">12 </w:t>
            </w:r>
            <w:r w:rsidR="007B37FB">
              <w:rPr>
                <w:rFonts w:ascii="Arial" w:hAnsi="Arial" w:cs="Arial"/>
              </w:rPr>
              <w:t>шт.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7B37FB">
              <w:rPr>
                <w:rFonts w:ascii="Arial" w:hAnsi="Arial" w:cs="Arial"/>
              </w:rPr>
              <w:t>6 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621190">
              <w:rPr>
                <w:rFonts w:ascii="Arial" w:hAnsi="Arial" w:cs="Arial"/>
              </w:rPr>
              <w:t>3шт</w:t>
            </w:r>
            <w:r w:rsidRPr="00EB2486">
              <w:rPr>
                <w:rFonts w:ascii="Arial" w:hAnsi="Arial" w:cs="Arial"/>
              </w:rPr>
              <w:t xml:space="preserve">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7B37FB">
              <w:rPr>
                <w:rFonts w:ascii="Arial" w:hAnsi="Arial" w:cs="Arial"/>
              </w:rPr>
              <w:t>3шт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Квартиры коммунального заселения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Общежития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оборудование приборами учета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энергия, газ,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энергия, холодная вода,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</w:tc>
      </w:tr>
      <w:tr w:rsidR="00DD4510" w:rsidTr="006636B6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Газ: по фасаду при входе в подъезды в </w:t>
            </w:r>
            <w:r>
              <w:rPr>
                <w:rFonts w:ascii="Arial" w:hAnsi="Arial" w:cs="Arial"/>
              </w:rPr>
              <w:t>2</w:t>
            </w:r>
            <w:r w:rsidRPr="00EB2486">
              <w:rPr>
                <w:rFonts w:ascii="Arial" w:hAnsi="Arial" w:cs="Arial"/>
              </w:rPr>
              <w:t xml:space="preserve"> шт.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</w:t>
            </w:r>
            <w:r>
              <w:rPr>
                <w:rFonts w:ascii="Arial" w:hAnsi="Arial" w:cs="Arial"/>
              </w:rPr>
              <w:t>гия: с торца дома у подъезда № 2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</w:t>
            </w:r>
            <w:r>
              <w:rPr>
                <w:rFonts w:ascii="Arial" w:hAnsi="Arial" w:cs="Arial"/>
              </w:rPr>
              <w:t>ическая энергия: 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Холодная вода: </w:t>
            </w:r>
            <w:r>
              <w:rPr>
                <w:rFonts w:ascii="Arial" w:hAnsi="Arial" w:cs="Arial"/>
              </w:rPr>
              <w:t>с торца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DD4510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Сточные бытовые воды: со стороны </w:t>
            </w:r>
            <w:r>
              <w:rPr>
                <w:rFonts w:ascii="Arial" w:hAnsi="Arial" w:cs="Arial"/>
              </w:rPr>
              <w:t xml:space="preserve">восточного торца - </w:t>
            </w:r>
            <w:r w:rsidRPr="00EB24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колодца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DD4510" w:rsidTr="007B37FB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многоквартирный дом инженерных систем для подачи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7B37F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 – 1,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 – 1, холодная вода – 1. Иные не 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ебуются по закону.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Энергоэффективность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 энергетической эффективности </w:t>
            </w:r>
            <w:r>
              <w:rPr>
                <w:rFonts w:ascii="Arial" w:hAnsi="Arial" w:cs="Arial"/>
              </w:rPr>
              <w:lastRenderedPageBreak/>
              <w:t>многоквартирного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энергетического обследования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Характеристики максимального энергопотребления здания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Установленная мощность систем инженерного оборудования: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Тепловая мощность, в том числе:</w:t>
            </w: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принудительная 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воздушно-тепловые завесы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Электрическая мощность, в том числе: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общедомовое освещение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лифтовое оборудование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 w:firstLine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(насосы систем отопления, водоснабжения, др.)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Среднечасовой за отопительный период расход тепла на ГВС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Средние суточные расходы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природного газа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электроэнергии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Удельный максимальный часовой расход тепловой энергии (удельный расход определяется на 1 кв. м общей площади квартир. При расчете удельных расходов расходы энергоносителей принимаются без учета арендаторов)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вентиляцию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Удельная тепловая характеристика здания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Способ управления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протокола общего собрания собственников помещений в МКД, подтверждающего выбранный способ управления/реквизиты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EB2486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Протокол общего собрания собственников помещений </w:t>
            </w:r>
          </w:p>
          <w:p w:rsidR="00DD4510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 МКД (чл</w:t>
            </w:r>
            <w:r>
              <w:rPr>
                <w:rFonts w:ascii="Arial" w:hAnsi="Arial" w:cs="Arial"/>
              </w:rPr>
              <w:t>енов товарищества) от 06.07.2013г.</w:t>
            </w:r>
            <w:r w:rsidRPr="00EB2486">
              <w:rPr>
                <w:rFonts w:ascii="Arial" w:hAnsi="Arial" w:cs="Arial"/>
              </w:rPr>
              <w:t xml:space="preserve"> </w:t>
            </w:r>
          </w:p>
          <w:p w:rsidR="00DD4510" w:rsidRDefault="00DD4510" w:rsidP="0005117F">
            <w:pPr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лице, осуществляющем деятельность по управлению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«Светлинское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01.08.2013г.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«Светлинское коммунальное управление"</w:t>
            </w:r>
          </w:p>
        </w:tc>
      </w:tr>
      <w:tr w:rsidR="00DD4510" w:rsidTr="00B9738C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работ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Все работы по договору управления домом.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ресурсоснабжающих организациях: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«ТеплоЭнергоРесурс»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1105658001569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5644020206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акционерное общество «Энергосбыт Плюс»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5612042824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+7 (3537) 29-85-05 приемная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+7 (3537) 29-85-98 прием показаний (физ. лица)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+7 (3537) 29-85-00 для клиентов (физ. лиц)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+7 (3537) 29-85-50 для юр. лиц, прием показаний счетчиков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143421, Московская область, Красногорский р-он, 26 км. Автодороги «Балтия», бизнес-центр «Рига-Ленд», строение №3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462411, Оренбургская область, г.Орск, Армавирский, д.4а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Понедельник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пятница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08:00 - 19:00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13:00-14:00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обед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Суббота 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09:00 - 16:00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обеда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CC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Воскресенье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723FF7">
              <w:rPr>
                <w:rFonts w:ascii="Arial" w:eastAsia="Times New Roman" w:hAnsi="Arial" w:cs="Arial"/>
                <w:color w:val="CC0000"/>
                <w:sz w:val="18"/>
                <w:szCs w:val="18"/>
              </w:rPr>
              <w:t>выходной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7642B9" w:rsidP="00723FF7">
            <w:pPr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8" w:tgtFrame="_blank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</w:rPr>
                <w:t>www.orensbyt.ru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7642B9" w:rsidP="00723FF7">
            <w:pPr>
              <w:numPr>
                <w:ilvl w:val="0"/>
                <w:numId w:val="45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9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  <w:u w:val="single"/>
                </w:rPr>
                <w:t>vostokorensbyt@ies-holding.com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Поставка газа: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"Газпром межрегионгаз Оренбург"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5609032431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DD4510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(3532) 44-40-09 - много канальные тел.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г.Оренбург, 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г.Оренбург,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17:30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DD4510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 w:rsidP="00BE28E4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7642B9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7642B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«ВодСток»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1105658001701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9.5.4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5644020220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коммунальные услуги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«Светлинское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«Светлинское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"Газпром межрегионгаз Оренбург"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5609032431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522C55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61628"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(3532) 44-40-09 - много канальные тел.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г.Оренбург, 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г.Оренбург,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 xml:space="preserve"> с 8:30 </w:t>
            </w:r>
            <w:r w:rsidRPr="00BE28E4">
              <w:rPr>
                <w:rFonts w:ascii="Arial" w:eastAsia="Times New Roman" w:hAnsi="Arial" w:cs="Arial"/>
                <w:color w:val="000000"/>
              </w:rPr>
              <w:lastRenderedPageBreak/>
              <w:t>до 17:30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10.3.10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7642B9" w:rsidP="008E70D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7642B9" w:rsidP="008E70D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«Светлинское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Общество с ограниченной </w:t>
            </w:r>
            <w:r>
              <w:rPr>
                <w:rFonts w:ascii="Arial" w:hAnsi="Arial" w:cs="Arial"/>
              </w:rPr>
              <w:lastRenderedPageBreak/>
              <w:t>ответственностью «Светлинское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Межрайонная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в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течении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ooo-sku.ucoz.ru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Перечень жилых и нежилых помещений в многоквартирном доме, 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tabs>
                <w:tab w:val="left" w:pos="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361628" w:rsidRDefault="009D13EE" w:rsidP="005D7D1A">
            <w:pPr>
              <w:jc w:val="center"/>
            </w:pPr>
            <w:r>
              <w:t xml:space="preserve">Наниматель - </w:t>
            </w:r>
            <w:r w:rsidR="00361628" w:rsidRPr="005D7D1A">
              <w:t xml:space="preserve">Марзагулов </w:t>
            </w:r>
            <w:r w:rsidR="00E514DC">
              <w:t>Ербулат Байгунисович</w:t>
            </w:r>
          </w:p>
          <w:p w:rsidR="00361628" w:rsidRDefault="00361628" w:rsidP="005D7D1A">
            <w:pPr>
              <w:jc w:val="center"/>
            </w:pPr>
            <w:r w:rsidRPr="005D7D1A">
              <w:t>(Свидетельство о регистрации права №275 от 29.03.1993г)</w:t>
            </w:r>
          </w:p>
          <w:p w:rsidR="009D13EE" w:rsidRPr="005D7D1A" w:rsidRDefault="009D13EE" w:rsidP="005D7D1A">
            <w:pPr>
              <w:jc w:val="center"/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</w:t>
            </w:r>
            <w:r>
              <w:rPr>
                <w:rFonts w:ascii="Arial" w:hAnsi="Arial" w:cs="Arial"/>
              </w:rPr>
              <w:lastRenderedPageBreak/>
              <w:t>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</w:p>
          <w:p w:rsidR="00361628" w:rsidRDefault="00E514DC" w:rsidP="005D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tabs>
                <w:tab w:val="left" w:pos="6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40,4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Заботин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28,30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D75E40">
              <w:rPr>
                <w:rFonts w:ascii="Arial" w:hAnsi="Arial" w:cs="Arial"/>
              </w:rPr>
              <w:t xml:space="preserve">Долгополов Виталий </w:t>
            </w:r>
            <w:r w:rsidR="00361628">
              <w:rPr>
                <w:rFonts w:ascii="Arial" w:hAnsi="Arial" w:cs="Arial"/>
              </w:rPr>
              <w:t>М</w:t>
            </w:r>
            <w:r w:rsidR="00D75E40">
              <w:rPr>
                <w:rFonts w:ascii="Arial" w:hAnsi="Arial" w:cs="Arial"/>
              </w:rPr>
              <w:t>ихайлович</w:t>
            </w:r>
          </w:p>
          <w:p w:rsidR="009D13EE" w:rsidRDefault="009D13EE" w:rsidP="00B9738C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24,90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72407E">
              <w:rPr>
                <w:rFonts w:ascii="Arial" w:hAnsi="Arial" w:cs="Arial"/>
              </w:rPr>
              <w:t xml:space="preserve">Кононенко Борис </w:t>
            </w:r>
            <w:r w:rsidR="00361628">
              <w:rPr>
                <w:rFonts w:ascii="Arial" w:hAnsi="Arial" w:cs="Arial"/>
              </w:rPr>
              <w:t>С</w:t>
            </w:r>
            <w:r w:rsidR="0072407E">
              <w:rPr>
                <w:rFonts w:ascii="Arial" w:hAnsi="Arial" w:cs="Arial"/>
              </w:rPr>
              <w:t>авельевич</w:t>
            </w:r>
            <w:r w:rsidR="00361628">
              <w:rPr>
                <w:rFonts w:ascii="Arial" w:hAnsi="Arial" w:cs="Arial"/>
              </w:rPr>
              <w:t>.</w:t>
            </w:r>
          </w:p>
          <w:p w:rsidR="009D13EE" w:rsidRDefault="009D13EE" w:rsidP="00B9738C">
            <w:pPr>
              <w:jc w:val="center"/>
              <w:rPr>
                <w:rFonts w:ascii="Arial" w:hAnsi="Arial" w:cs="Arial"/>
              </w:rPr>
            </w:pPr>
            <w:r>
              <w:t xml:space="preserve">Арендодатель – Администрация </w:t>
            </w:r>
            <w:r>
              <w:lastRenderedPageBreak/>
              <w:t>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72407E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35,70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864ED9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Храмова Галина </w:t>
            </w:r>
            <w:r w:rsidR="00361628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ергеевна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6636B6" w:rsidRDefault="00361628" w:rsidP="00B9738C">
            <w:pPr>
              <w:jc w:val="center"/>
              <w:rPr>
                <w:rFonts w:ascii="Arial" w:hAnsi="Arial" w:cs="Arial"/>
              </w:rPr>
            </w:pPr>
            <w:r w:rsidRPr="006636B6">
              <w:rPr>
                <w:rFonts w:ascii="Arial" w:hAnsi="Arial" w:cs="Arial"/>
              </w:rPr>
              <w:t>(</w:t>
            </w:r>
            <w:r w:rsidRPr="006636B6">
              <w:t>Свидетельство о регистрации права №56 – АВ010970 от 24.07.2013г)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14122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Соболева Галина </w:t>
            </w:r>
            <w:r w:rsidR="00361628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лександровна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F377F4" w:rsidRDefault="00361628" w:rsidP="008E70DB">
            <w:pPr>
              <w:jc w:val="center"/>
              <w:rPr>
                <w:rFonts w:ascii="Arial" w:hAnsi="Arial" w:cs="Arial"/>
              </w:rPr>
            </w:pPr>
            <w:r w:rsidRPr="00F377F4">
              <w:rPr>
                <w:rFonts w:ascii="Arial" w:hAnsi="Arial" w:cs="Arial"/>
              </w:rPr>
              <w:t>(</w:t>
            </w:r>
            <w:r w:rsidRPr="00F377F4">
              <w:t>Свидетельство о регистрации права №56 – АВ 010959 от 19.07.2013г)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14122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28,40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</w:t>
            </w:r>
            <w:r>
              <w:rPr>
                <w:rFonts w:ascii="Arial" w:hAnsi="Arial" w:cs="Arial"/>
              </w:rPr>
              <w:lastRenderedPageBreak/>
              <w:t>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B401D9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Сарсембина Гульнар </w:t>
            </w:r>
            <w:r w:rsidR="00361628">
              <w:rPr>
                <w:rFonts w:ascii="Arial" w:hAnsi="Arial" w:cs="Arial"/>
              </w:rPr>
              <w:lastRenderedPageBreak/>
              <w:t>К</w:t>
            </w:r>
            <w:r>
              <w:rPr>
                <w:rFonts w:ascii="Arial" w:hAnsi="Arial" w:cs="Arial"/>
              </w:rPr>
              <w:t>айрабековна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Default="00361628" w:rsidP="008E70DB">
            <w:pPr>
              <w:jc w:val="center"/>
            </w:pPr>
            <w:r w:rsidRPr="00F377F4">
              <w:t>(Свидетельство о регистрации права №56 – АВ 011698 от 30.12.2013г)</w:t>
            </w:r>
          </w:p>
          <w:p w:rsidR="00361628" w:rsidRDefault="00361628" w:rsidP="008E70DB">
            <w:pPr>
              <w:jc w:val="center"/>
            </w:pPr>
            <w:r>
              <w:t>Сарсембин А.К.</w:t>
            </w:r>
          </w:p>
          <w:p w:rsidR="00361628" w:rsidRPr="00F377F4" w:rsidRDefault="00361628" w:rsidP="008E70DB">
            <w:pPr>
              <w:jc w:val="center"/>
              <w:rPr>
                <w:rFonts w:ascii="Arial" w:hAnsi="Arial" w:cs="Arial"/>
              </w:rPr>
            </w:pPr>
            <w:r w:rsidRPr="00F377F4">
              <w:t>(Свидетельство о регистрации права №56 – АВ 011698 от 30.12.2013г)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24,80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361628">
              <w:rPr>
                <w:rFonts w:ascii="Arial" w:hAnsi="Arial" w:cs="Arial"/>
              </w:rPr>
              <w:t>Са</w:t>
            </w:r>
            <w:r w:rsidR="004D67E4">
              <w:rPr>
                <w:rFonts w:ascii="Arial" w:hAnsi="Arial" w:cs="Arial"/>
              </w:rPr>
              <w:t xml:space="preserve">вонова Анна </w:t>
            </w:r>
            <w:r w:rsidR="00361628">
              <w:rPr>
                <w:rFonts w:ascii="Arial" w:hAnsi="Arial" w:cs="Arial"/>
              </w:rPr>
              <w:t>М</w:t>
            </w:r>
            <w:r w:rsidR="004D67E4">
              <w:rPr>
                <w:rFonts w:ascii="Arial" w:hAnsi="Arial" w:cs="Arial"/>
              </w:rPr>
              <w:t>аксимовна</w:t>
            </w:r>
            <w:r w:rsidR="00361628">
              <w:rPr>
                <w:rFonts w:ascii="Arial" w:hAnsi="Arial" w:cs="Arial"/>
              </w:rPr>
              <w:t>.</w:t>
            </w:r>
          </w:p>
          <w:p w:rsidR="009D13EE" w:rsidRDefault="009D13EE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Вводы в помещение инженерных систем для подачи в помещение ресурсов и их оборудование </w:t>
            </w:r>
            <w:r>
              <w:rPr>
                <w:rFonts w:ascii="Arial" w:hAnsi="Arial" w:cs="Arial"/>
              </w:rPr>
              <w:lastRenderedPageBreak/>
              <w:t>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Идрисов Ф</w:t>
            </w:r>
            <w:r w:rsidR="00567886">
              <w:rPr>
                <w:rFonts w:ascii="Arial" w:hAnsi="Arial" w:cs="Arial"/>
              </w:rPr>
              <w:t xml:space="preserve">аиль </w:t>
            </w:r>
            <w:r>
              <w:rPr>
                <w:rFonts w:ascii="Arial" w:hAnsi="Arial" w:cs="Arial"/>
              </w:rPr>
              <w:t>Ф</w:t>
            </w:r>
            <w:r w:rsidR="00567886">
              <w:rPr>
                <w:rFonts w:ascii="Arial" w:hAnsi="Arial" w:cs="Arial"/>
              </w:rPr>
              <w:t>атыхович</w:t>
            </w:r>
            <w:r>
              <w:rPr>
                <w:rFonts w:ascii="Arial" w:hAnsi="Arial" w:cs="Arial"/>
              </w:rPr>
              <w:t>.</w:t>
            </w:r>
          </w:p>
          <w:p w:rsidR="00361628" w:rsidRPr="006636B6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054FFA">
              <w:rPr>
                <w:rFonts w:ascii="Arial" w:hAnsi="Arial" w:cs="Arial"/>
              </w:rPr>
              <w:t xml:space="preserve">Шелудько Владимир </w:t>
            </w:r>
            <w:r w:rsidR="00361628">
              <w:rPr>
                <w:rFonts w:ascii="Arial" w:hAnsi="Arial" w:cs="Arial"/>
              </w:rPr>
              <w:t>М</w:t>
            </w:r>
            <w:r w:rsidR="00054FFA">
              <w:rPr>
                <w:rFonts w:ascii="Arial" w:hAnsi="Arial" w:cs="Arial"/>
              </w:rPr>
              <w:t>ихайлович</w:t>
            </w:r>
            <w:r w:rsidR="00361628">
              <w:rPr>
                <w:rFonts w:ascii="Arial" w:hAnsi="Arial" w:cs="Arial"/>
              </w:rPr>
              <w:t>.</w:t>
            </w:r>
          </w:p>
          <w:p w:rsidR="009D13EE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636B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t>Сергеева Л</w:t>
            </w:r>
            <w:r w:rsidR="003F7B56">
              <w:t xml:space="preserve">юбовь </w:t>
            </w:r>
            <w:r>
              <w:t>В</w:t>
            </w:r>
            <w:r w:rsidR="003F7B56">
              <w:t>ладимировна</w:t>
            </w:r>
            <w: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F7B5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361628">
              <w:rPr>
                <w:rFonts w:ascii="Arial" w:hAnsi="Arial" w:cs="Arial"/>
              </w:rPr>
              <w:t>Денисенко Г.И.</w:t>
            </w:r>
          </w:p>
          <w:p w:rsidR="009D13EE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F7B5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0B214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Бибулатов Эльси </w:t>
            </w:r>
            <w:r w:rsidR="00361628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ахаевич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4958FE" w:rsidRDefault="00361628" w:rsidP="008E70DB">
            <w:pPr>
              <w:jc w:val="center"/>
              <w:rPr>
                <w:rFonts w:ascii="Arial" w:hAnsi="Arial" w:cs="Arial"/>
              </w:rPr>
            </w:pPr>
            <w:r w:rsidRPr="004958FE">
              <w:t>(Свидетельство о регистрации права №56 – АВ 011025 от 07.08.2013г)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Дураева С</w:t>
            </w:r>
            <w:r w:rsidR="000B214D">
              <w:rPr>
                <w:rFonts w:ascii="Arial" w:hAnsi="Arial" w:cs="Arial"/>
              </w:rPr>
              <w:t xml:space="preserve">ветлана </w:t>
            </w:r>
            <w:r>
              <w:rPr>
                <w:rFonts w:ascii="Arial" w:hAnsi="Arial" w:cs="Arial"/>
              </w:rPr>
              <w:t>П</w:t>
            </w:r>
            <w:r w:rsidR="000B214D">
              <w:rPr>
                <w:rFonts w:ascii="Arial" w:hAnsi="Arial" w:cs="Arial"/>
              </w:rPr>
              <w:t>етровна</w:t>
            </w:r>
            <w:r>
              <w:rPr>
                <w:rFonts w:ascii="Arial" w:hAnsi="Arial" w:cs="Arial"/>
              </w:rPr>
              <w:t>.</w:t>
            </w:r>
          </w:p>
          <w:p w:rsidR="00361628" w:rsidRDefault="00361628" w:rsidP="008E70DB">
            <w:pPr>
              <w:jc w:val="center"/>
            </w:pPr>
            <w:r w:rsidRPr="00303C46">
              <w:t>(Свидетельство о регистрации права №56 – АВ 011350 от 23.10.2013г)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Фомин А.А.</w:t>
            </w:r>
          </w:p>
          <w:p w:rsidR="00361628" w:rsidRPr="00303C46" w:rsidRDefault="00361628" w:rsidP="008E70DB">
            <w:pPr>
              <w:jc w:val="center"/>
              <w:rPr>
                <w:rFonts w:ascii="Arial" w:hAnsi="Arial" w:cs="Arial"/>
              </w:rPr>
            </w:pPr>
            <w:r w:rsidRPr="00303C46">
              <w:rPr>
                <w:rFonts w:ascii="Arial" w:hAnsi="Arial" w:cs="Arial"/>
              </w:rPr>
              <w:t>(</w:t>
            </w:r>
            <w:r w:rsidRPr="00303C46">
              <w:t>Свидетельство о регистрации права 56-АВ № 011350 от 23.10.2013г)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</w:t>
            </w:r>
            <w:r>
              <w:rPr>
                <w:rFonts w:ascii="Arial" w:hAnsi="Arial" w:cs="Arial"/>
              </w:rPr>
              <w:lastRenderedPageBreak/>
              <w:t>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361628">
              <w:rPr>
                <w:rFonts w:ascii="Arial" w:hAnsi="Arial" w:cs="Arial"/>
              </w:rPr>
              <w:t>Романчик С.В.</w:t>
            </w:r>
          </w:p>
          <w:p w:rsidR="009D13EE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оборудование вводов в помещение инженерных систем для подачи в помещение </w:t>
            </w:r>
            <w:r>
              <w:rPr>
                <w:rFonts w:ascii="Arial" w:hAnsi="Arial" w:cs="Arial"/>
              </w:rPr>
              <w:lastRenderedPageBreak/>
              <w:t>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 (16)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361628">
              <w:rPr>
                <w:rFonts w:ascii="Arial" w:hAnsi="Arial" w:cs="Arial"/>
              </w:rPr>
              <w:t>Степанова Г.И.</w:t>
            </w:r>
          </w:p>
          <w:p w:rsidR="009D13EE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286D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286D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Петухова Наталья </w:t>
            </w:r>
            <w:r w:rsidR="0036162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ладимировна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303C46" w:rsidRDefault="00361628" w:rsidP="008E70DB">
            <w:pPr>
              <w:jc w:val="center"/>
              <w:rPr>
                <w:rFonts w:ascii="Arial" w:hAnsi="Arial" w:cs="Arial"/>
              </w:rPr>
            </w:pPr>
            <w:r w:rsidRPr="00303C46">
              <w:rPr>
                <w:rFonts w:ascii="Arial" w:hAnsi="Arial" w:cs="Arial"/>
              </w:rPr>
              <w:t>(</w:t>
            </w:r>
            <w:r w:rsidRPr="00303C46">
              <w:t>Свидетельство о регистрации права 56-АВ № 010911 от 11.07.2013г)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286D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35,40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79124C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Кудашкин Александр </w:t>
            </w:r>
            <w:r w:rsidR="0036162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ванович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Default="00361628" w:rsidP="008E70DB">
            <w:pPr>
              <w:jc w:val="center"/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011152  от 10.09.2013г)</w:t>
            </w:r>
          </w:p>
          <w:p w:rsidR="00361628" w:rsidRDefault="00361628" w:rsidP="008E70DB">
            <w:pPr>
              <w:jc w:val="center"/>
            </w:pPr>
            <w:r>
              <w:t>Кудашкина Е.Ф.</w:t>
            </w:r>
          </w:p>
          <w:p w:rsidR="00361628" w:rsidRPr="00F73218" w:rsidRDefault="00361628" w:rsidP="008E70DB">
            <w:pPr>
              <w:jc w:val="center"/>
              <w:rPr>
                <w:rFonts w:ascii="Arial" w:hAnsi="Arial" w:cs="Arial"/>
              </w:rPr>
            </w:pPr>
            <w:r w:rsidRPr="00F73218">
              <w:t>(Свидетельство о регистрации права 56-АВ № 011152  от 10.09.2013г)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25,10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кв.19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2F2AC4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Самойлов Алексей </w:t>
            </w:r>
            <w:r w:rsidR="00361628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митриевич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F73218" w:rsidRDefault="00361628" w:rsidP="008E70DB">
            <w:pPr>
              <w:jc w:val="center"/>
              <w:rPr>
                <w:rFonts w:ascii="Arial" w:hAnsi="Arial" w:cs="Arial"/>
              </w:rPr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010961 от 18.07.2013г)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41,90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27,90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6636B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И.А.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Джанаев Р.И.</w:t>
            </w:r>
          </w:p>
          <w:p w:rsidR="00361628" w:rsidRDefault="00361628" w:rsidP="008E70DB">
            <w:pPr>
              <w:jc w:val="center"/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010999  от 31.07.2013г)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Джанаева Ж.М.</w:t>
            </w:r>
          </w:p>
          <w:p w:rsidR="00361628" w:rsidRDefault="00361628" w:rsidP="008E70DB">
            <w:pPr>
              <w:jc w:val="center"/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010997  от 31.07.2013г)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Джанаева А.Р.</w:t>
            </w:r>
          </w:p>
          <w:p w:rsidR="00361628" w:rsidRDefault="00361628" w:rsidP="008E70DB">
            <w:pPr>
              <w:jc w:val="center"/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010996  от 31.07.2013г)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Дергунова М.М.</w:t>
            </w:r>
          </w:p>
          <w:p w:rsidR="00361628" w:rsidRPr="00F73218" w:rsidRDefault="00361628" w:rsidP="008E70DB">
            <w:pPr>
              <w:jc w:val="center"/>
              <w:rPr>
                <w:rFonts w:ascii="Arial" w:hAnsi="Arial" w:cs="Arial"/>
              </w:rPr>
            </w:pPr>
            <w:r w:rsidRPr="00F73218">
              <w:rPr>
                <w:rFonts w:ascii="Arial" w:hAnsi="Arial" w:cs="Arial"/>
              </w:rPr>
              <w:t>(</w:t>
            </w:r>
            <w:r w:rsidRPr="00F73218">
              <w:t>Свидетельство о регистрации права 56-АВ № 010998 от 31.07.2013г)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55,90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73218" w:rsidRDefault="00952C1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Шорина Ольга </w:t>
            </w:r>
            <w:r w:rsidR="00361628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ергеевна</w:t>
            </w:r>
            <w:r w:rsidR="00361628"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="00952C13">
              <w:rPr>
                <w:rFonts w:ascii="Arial" w:hAnsi="Arial" w:cs="Arial"/>
              </w:rPr>
              <w:t xml:space="preserve">Панченко Наталья </w:t>
            </w:r>
            <w:r w:rsidR="00361628">
              <w:rPr>
                <w:rFonts w:ascii="Arial" w:hAnsi="Arial" w:cs="Arial"/>
              </w:rPr>
              <w:t>С</w:t>
            </w:r>
            <w:r w:rsidR="00952C13">
              <w:rPr>
                <w:rFonts w:ascii="Arial" w:hAnsi="Arial" w:cs="Arial"/>
              </w:rPr>
              <w:t>ергеевна</w:t>
            </w:r>
            <w:r w:rsidR="00361628">
              <w:rPr>
                <w:rFonts w:ascii="Arial" w:hAnsi="Arial" w:cs="Arial"/>
              </w:rPr>
              <w:t>.</w:t>
            </w:r>
          </w:p>
          <w:p w:rsidR="009D13EE" w:rsidRPr="00F73218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>Арендодатель – Администрация МО Светлинский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52C1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пос.Светлый, ул.Советская, д.29, кв.24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52C1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Лебедева Ольга </w:t>
            </w:r>
            <w:r w:rsidR="00361628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орисовна</w:t>
            </w:r>
            <w:r w:rsidR="00361628">
              <w:rPr>
                <w:rFonts w:ascii="Arial" w:hAnsi="Arial" w:cs="Arial"/>
              </w:rPr>
              <w:t>.</w:t>
            </w:r>
          </w:p>
          <w:p w:rsidR="00361628" w:rsidRPr="003E6DA8" w:rsidRDefault="00361628" w:rsidP="008E70DB">
            <w:pPr>
              <w:jc w:val="center"/>
              <w:rPr>
                <w:rFonts w:ascii="Arial" w:hAnsi="Arial" w:cs="Arial"/>
              </w:rPr>
            </w:pPr>
            <w:r w:rsidRPr="003E6DA8">
              <w:rPr>
                <w:rFonts w:ascii="Arial" w:hAnsi="Arial" w:cs="Arial"/>
              </w:rPr>
              <w:t>(</w:t>
            </w:r>
            <w:r w:rsidRPr="003E6DA8">
              <w:t>Свидетельство о регистрации права 56-АВ № 011188  от 19.09.2013г)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</w:t>
            </w:r>
            <w:r>
              <w:rPr>
                <w:rFonts w:ascii="Arial" w:hAnsi="Arial" w:cs="Arial"/>
              </w:rPr>
              <w:lastRenderedPageBreak/>
              <w:t>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52C13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3E6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39,80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2.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с расшифровкой структуры цены (тарифа)</w:t>
      </w:r>
    </w:p>
    <w:p w:rsidR="008F7740" w:rsidRDefault="008F7740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на управление, содержание и ремонт многоквартирного дома от 01 августа 2013г. №0108-05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522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6,50</w:t>
            </w:r>
          </w:p>
        </w:tc>
      </w:tr>
      <w:tr w:rsidR="00DD6EBF">
        <w:tc>
          <w:tcPr>
            <w:tcW w:w="737" w:type="dxa"/>
            <w:shd w:val="clear" w:color="auto" w:fill="FFFFFF"/>
          </w:tcPr>
          <w:p w:rsidR="00DD6EBF" w:rsidRDefault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DD6EBF" w:rsidRDefault="00DD6EB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управлению</w:t>
            </w:r>
          </w:p>
        </w:tc>
        <w:tc>
          <w:tcPr>
            <w:tcW w:w="1266" w:type="dxa"/>
            <w:shd w:val="clear" w:color="auto" w:fill="FFFFFF"/>
          </w:tcPr>
          <w:p w:rsidR="00DD6EBF" w:rsidRDefault="00DD6EBF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DD6EBF" w:rsidRDefault="00DD6EBF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РКЦ (расчетно-кассовый центр)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общего имущества многоквартирного дома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отношении всех видов фундаментов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зданиях с подвалами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для надлежащего содержания и текущего ремонта стен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колонн и столбов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балок (ригелей)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крыш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лестниц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</w:rPr>
              <w:lastRenderedPageBreak/>
              <w:t>содержания и текущего ремонта фасадов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Руб./мес. На </w:t>
            </w:r>
            <w:r>
              <w:rPr>
                <w:rFonts w:ascii="Arial" w:hAnsi="Arial" w:cs="Arial"/>
              </w:rPr>
              <w:lastRenderedPageBreak/>
              <w:t>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2.2.10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перегородок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внутренней отделки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полов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оконных и дверных заполнений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мусоропроводов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вентиляции и дымоудаления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печей, каминов и очагов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индивидуальных тепловых пунктов и водоподкачек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работы, выполняемые для надлежащего содержания и текущего ремонта систем водоснабжения (холодного и горячего), отопления и водоотведения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теплоснабжения (отопление, горячее водоснабжение)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электрооборудования, радио- и телекоммуникационного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внутридомового газового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лифта (лифтов)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помещений, входящих в состав общего имущества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холодный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вывоза бытовых отходов, в том числе откачке жидких бытовых отходов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требований пожарной безопасности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устранения аварий на внутридомовых инженерных системах, выполнения заявок населения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3. Сведения об установленных ценах (тарифах) на предоставляемые в многоквартирном доме коммунальные услуги по каждому виду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688"/>
        <w:gridCol w:w="1266"/>
        <w:gridCol w:w="3402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№ п/п</w:t>
            </w:r>
          </w:p>
        </w:tc>
        <w:tc>
          <w:tcPr>
            <w:tcW w:w="468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Руб./куб.м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Руб./куб.м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 (Приказ департамента Оренбургской области по ценам и регулированию тарифов от 26.11.2013г. №104-В)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Руб./куб.м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 (Постановление администрации муниципального образования Светлинский поссовет от 03.12.2013г. №170-п)</w:t>
            </w: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</w:p>
        </w:tc>
      </w:tr>
      <w:tr w:rsidR="00CA59FF" w:rsidTr="00036367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Руб./кВт*час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</w:t>
            </w:r>
          </w:p>
        </w:tc>
      </w:tr>
      <w:tr w:rsidR="00CA59FF" w:rsidTr="00E81350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CA59F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81350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Руб./куб.м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81350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КВ.м.</w:t>
            </w:r>
          </w:p>
        </w:tc>
        <w:tc>
          <w:tcPr>
            <w:tcW w:w="3402" w:type="dxa"/>
            <w:shd w:val="clear" w:color="auto" w:fill="FFFFFF"/>
          </w:tcPr>
          <w:p w:rsidR="00CA59FF" w:rsidRDefault="00C72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</w:tr>
      <w:tr w:rsidR="00CA59FF" w:rsidTr="00E81350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Руб./Гкал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1425,00 (Приказ департамента Оренбургской области по ценам и регулированю тарифов от 16.12.2013г. №170-т/э)</w:t>
            </w:r>
          </w:p>
        </w:tc>
      </w:tr>
    </w:tbl>
    <w:p w:rsidR="008F7740" w:rsidRDefault="00AC1DFE">
      <w:pPr>
        <w:keepNext/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4. Сведения об объемах оказания коммунальных услуг, сведения о размерах оплаты за них и о состоянии расчетов потребителей с исполнителями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rPr>
          <w:cantSplit/>
        </w:trPr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объемах оказания коммунальных услуг по дому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тепловой 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холодного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горячего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E28E4">
            <w:pPr>
              <w:tabs>
                <w:tab w:val="left" w:pos="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0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газа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FD61CB" w:rsidTr="00384F22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электроэнергии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0627B4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физических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нанимателей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юридических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арендаторов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размерах оплаты коммунальных услуг потребителями услуг</w:t>
            </w:r>
          </w:p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(сведения по помещениям)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11828,26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367,64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1436,40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4636,67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75E40">
            <w:pPr>
              <w:tabs>
                <w:tab w:val="center" w:pos="16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ab/>
              <w:t>372,96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86,52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1385,10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2770,20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266,08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280,32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3853,35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74,16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89,37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412,96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10348,60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4908,22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1371,42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8581,08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1898,10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1898,10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1898,10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1918,62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12333,77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415,78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96,09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5543,59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1446,66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1446,66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1446,66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1877,58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3755,16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кв.19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3349,37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-786,61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451,81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238,98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55,62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1911,78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614,01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141,77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8030,03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367,63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735,26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6215,64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462740, Оренбургская область, Светлинский р-он, п.Светлый, ул.Советская, д.29, кв.24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1361,16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952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5.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ресурсоснабжающими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962"/>
        <w:gridCol w:w="1276"/>
        <w:gridCol w:w="3118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96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Энергопотребление здания</w:t>
            </w: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 за отопительный период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горячее водоснабжение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Электрическая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общедомовое освещение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лифтовое оборудование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водоснабжение и канализацию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Тыс.куб.м/</w:t>
            </w:r>
          </w:p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Водопроводная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Тыс.куб.м/</w:t>
            </w:r>
          </w:p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r>
              <w:rPr>
                <w:rFonts w:ascii="Arial" w:hAnsi="Arial" w:cs="Arial"/>
              </w:rPr>
              <w:t>ч/кв.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r w:rsidRPr="00EB2486">
              <w:rPr>
                <w:rFonts w:ascii="Arial" w:hAnsi="Arial" w:cs="Arial"/>
              </w:rPr>
              <w:t xml:space="preserve">ч/кв. м </w:t>
            </w:r>
          </w:p>
          <w:p w:rsidR="008503F6" w:rsidRPr="00EB2486" w:rsidRDefault="008503F6" w:rsidP="00DC4BE3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06377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r>
              <w:rPr>
                <w:rFonts w:ascii="Arial" w:hAnsi="Arial" w:cs="Arial"/>
              </w:rPr>
              <w:t>ч/кв.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r w:rsidRPr="00EB2486">
              <w:rPr>
                <w:rFonts w:ascii="Arial" w:hAnsi="Arial" w:cs="Arial"/>
              </w:rPr>
              <w:t xml:space="preserve">ч/кв. м </w:t>
            </w:r>
          </w:p>
          <w:p w:rsidR="008503F6" w:rsidRPr="00EB2486" w:rsidRDefault="008503F6" w:rsidP="00DC4BE3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130DC5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DC4BE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118" w:type="dxa"/>
            <w:shd w:val="clear" w:color="auto" w:fill="FFFFFF"/>
          </w:tcPr>
          <w:p w:rsidR="008503F6" w:rsidRDefault="0033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 размерах платы за поставленные коммунальные ресурсы за отчетный месяц и о состоянии расчетов исполнителя коммунальных услуг с ресурсоснабжающими организациями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3116,88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723,06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AE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3871,78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DC4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6. Информация о фактах и количественных значениях отклонений параметров качества оказываемых услуг (выполняемых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590"/>
        <w:gridCol w:w="1276"/>
        <w:gridCol w:w="3490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содержания и ремонта общего имущества в многоквартирном доме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горячей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в системе горячего водоснабжения в точке водоразбора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холодной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несоответствие состава и свойств холодной воды требованиям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в системе холодного водоснабжения в точке водоразбора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водоотведения</w:t>
            </w:r>
          </w:p>
        </w:tc>
        <w:tc>
          <w:tcPr>
            <w:tcW w:w="1276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электроснабжения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газоснабжения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свойств подаваемого газа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газа более чем на 0,0005 МПа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отопления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постановлениях, вынесенных жилищной инспекцией в отношении лица, осуществляющего управление многоквартирным домом</w:t>
            </w:r>
          </w:p>
        </w:tc>
        <w:tc>
          <w:tcPr>
            <w:tcW w:w="1276" w:type="dxa"/>
            <w:shd w:val="clear" w:color="auto" w:fill="FFFFFF"/>
          </w:tcPr>
          <w:p w:rsidR="007C0258" w:rsidRDefault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7. Сведения о техническом состоянии многоквартирного дома и проведении плановых и аварийных ремонтов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4346"/>
        <w:gridCol w:w="1258"/>
        <w:gridCol w:w="3508"/>
      </w:tblGrid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3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5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50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конструктивных элементах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Оконные и дверные заполнения </w:t>
            </w:r>
            <w:r>
              <w:rPr>
                <w:rFonts w:ascii="Arial" w:hAnsi="Arial" w:cs="Arial"/>
                <w:b/>
                <w:bCs/>
              </w:rPr>
              <w:lastRenderedPageBreak/>
              <w:t>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 (блочная газовая котельная, расположенная по ул.Мира)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(крышная,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квартирное отопление (квартирный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печное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установлена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на лестничных клетках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одной лестничной клетке – 1 шт. по 10 секций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двухкомнатной квартире – 4шт.;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трехкомнатной квартире – 5шт.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запорно-регулирующая арматура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теплоизоляция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Кв.м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калориферы стальные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конвекторы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задвижки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шт. на 1 стояк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трехходовые краны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элеваторы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теплоцентров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 узел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 латунные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водомерных узлов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канализация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труб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крышек ревизий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(крышная,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квартирное (индивидуальный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водонагреватель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дровяных колонок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 (управление температурой)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 узел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задвижек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пробковых кранов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вводно-распределительное устройство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групповых щитков в подвале и на лестничной клетке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щит групповой в подвале/ 1 щит на каждой лестничной клетке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силовых щитов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коммунального освещения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питания лифтов и электронасосов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двухставочных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номерных знаков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дневного света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накаливания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ДРЛ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выключателей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уличных осветительных приборов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газоснабжения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наружные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размещение приемо-загрузочных клапанов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квартирные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обособленные помещения на лестничной клетке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лестничная клетка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стволов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приемо-загрузочных клапанов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Кв.м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Куб.м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 (общие сведения)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раздвижными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открывающими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ПЗУ (переговорно-замочное устройство) или кодовый замок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Лифт № 1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завода-изготовителя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частотного регулирования дверей/привода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Грузоподъемность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Кг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 подъема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м/с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остановок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Шахта лифта приставная/встроенная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лифта в эксплуатацию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модернизации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эксплуатации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срок службы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Иное оборудование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расположения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и функциональное назначение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FC4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дома,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ВК-Г-25 №2119070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7E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ЦЭ6803ВМ №9072052002980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по фасаду при входе в подъезды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 у подъезда № 2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«Взлет» ТС РВ-033 №1200861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проведенных капитальных и аварийных ремонтных работах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Оконные и дверные заполнения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Индивидуальные тепловые пункты и водоподкачки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вентиляции и дымоудаления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Системы внутридомового газового </w:t>
            </w:r>
            <w:r>
              <w:rPr>
                <w:rFonts w:ascii="Arial" w:hAnsi="Arial" w:cs="Arial"/>
                <w:b/>
                <w:bCs/>
              </w:rPr>
              <w:lastRenderedPageBreak/>
              <w:t>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результатах проведения осмотра и инвентаризации инженерной инфраструктуры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Индивидуальные тепловые пункты и водоподкачки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вентиляции и дымоудаления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внутридомового газового 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признании дома аварийным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</w:tbl>
    <w:p w:rsidR="00AC1DFE" w:rsidRDefault="00AC1DFE">
      <w:pPr>
        <w:rPr>
          <w:rFonts w:ascii="Arial" w:hAnsi="Arial" w:cs="Arial"/>
          <w:sz w:val="24"/>
          <w:szCs w:val="24"/>
        </w:rPr>
      </w:pPr>
    </w:p>
    <w:sectPr w:rsidR="00AC1DFE" w:rsidSect="008F7740">
      <w:headerReference w:type="default" r:id="rId14"/>
      <w:pgSz w:w="11906" w:h="16834" w:code="9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68" w:rsidRDefault="004C0568">
      <w:r>
        <w:separator/>
      </w:r>
    </w:p>
  </w:endnote>
  <w:endnote w:type="continuationSeparator" w:id="1">
    <w:p w:rsidR="004C0568" w:rsidRDefault="004C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68" w:rsidRDefault="004C0568">
      <w:r>
        <w:separator/>
      </w:r>
    </w:p>
  </w:footnote>
  <w:footnote w:type="continuationSeparator" w:id="1">
    <w:p w:rsidR="004C0568" w:rsidRDefault="004C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D3" w:rsidRDefault="00105ED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A2DD0"/>
    <w:multiLevelType w:val="multilevel"/>
    <w:tmpl w:val="651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27939"/>
    <w:multiLevelType w:val="multilevel"/>
    <w:tmpl w:val="B4E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CE46AC"/>
    <w:multiLevelType w:val="multilevel"/>
    <w:tmpl w:val="F54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056586"/>
    <w:multiLevelType w:val="multilevel"/>
    <w:tmpl w:val="4A5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C878B6"/>
    <w:multiLevelType w:val="multilevel"/>
    <w:tmpl w:val="657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22"/>
  </w:num>
  <w:num w:numId="9">
    <w:abstractNumId w:val="19"/>
  </w:num>
  <w:num w:numId="10">
    <w:abstractNumId w:val="40"/>
  </w:num>
  <w:num w:numId="11">
    <w:abstractNumId w:val="16"/>
  </w:num>
  <w:num w:numId="12">
    <w:abstractNumId w:val="32"/>
  </w:num>
  <w:num w:numId="13">
    <w:abstractNumId w:val="30"/>
  </w:num>
  <w:num w:numId="14">
    <w:abstractNumId w:val="24"/>
  </w:num>
  <w:num w:numId="15">
    <w:abstractNumId w:val="46"/>
  </w:num>
  <w:num w:numId="16">
    <w:abstractNumId w:val="38"/>
  </w:num>
  <w:num w:numId="17">
    <w:abstractNumId w:val="1"/>
  </w:num>
  <w:num w:numId="18">
    <w:abstractNumId w:val="12"/>
  </w:num>
  <w:num w:numId="19">
    <w:abstractNumId w:val="37"/>
  </w:num>
  <w:num w:numId="20">
    <w:abstractNumId w:val="26"/>
  </w:num>
  <w:num w:numId="21">
    <w:abstractNumId w:val="28"/>
  </w:num>
  <w:num w:numId="22">
    <w:abstractNumId w:val="31"/>
  </w:num>
  <w:num w:numId="23">
    <w:abstractNumId w:val="25"/>
  </w:num>
  <w:num w:numId="24">
    <w:abstractNumId w:val="8"/>
  </w:num>
  <w:num w:numId="25">
    <w:abstractNumId w:val="36"/>
  </w:num>
  <w:num w:numId="26">
    <w:abstractNumId w:val="0"/>
  </w:num>
  <w:num w:numId="27">
    <w:abstractNumId w:val="5"/>
  </w:num>
  <w:num w:numId="28">
    <w:abstractNumId w:val="9"/>
  </w:num>
  <w:num w:numId="29">
    <w:abstractNumId w:val="44"/>
  </w:num>
  <w:num w:numId="30">
    <w:abstractNumId w:val="15"/>
  </w:num>
  <w:num w:numId="31">
    <w:abstractNumId w:val="7"/>
  </w:num>
  <w:num w:numId="32">
    <w:abstractNumId w:val="6"/>
  </w:num>
  <w:num w:numId="33">
    <w:abstractNumId w:val="29"/>
  </w:num>
  <w:num w:numId="34">
    <w:abstractNumId w:val="10"/>
  </w:num>
  <w:num w:numId="35">
    <w:abstractNumId w:val="14"/>
  </w:num>
  <w:num w:numId="36">
    <w:abstractNumId w:val="33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5"/>
  </w:num>
  <w:num w:numId="42">
    <w:abstractNumId w:val="4"/>
  </w:num>
  <w:num w:numId="43">
    <w:abstractNumId w:val="45"/>
  </w:num>
  <w:num w:numId="44">
    <w:abstractNumId w:val="43"/>
  </w:num>
  <w:num w:numId="45">
    <w:abstractNumId w:val="17"/>
  </w:num>
  <w:num w:numId="46">
    <w:abstractNumId w:val="27"/>
  </w:num>
  <w:num w:numId="47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08E"/>
    <w:rsid w:val="0003163F"/>
    <w:rsid w:val="0005117F"/>
    <w:rsid w:val="00054FFA"/>
    <w:rsid w:val="00076A4D"/>
    <w:rsid w:val="0009435E"/>
    <w:rsid w:val="000B214D"/>
    <w:rsid w:val="000B5019"/>
    <w:rsid w:val="000D0CF9"/>
    <w:rsid w:val="000D6077"/>
    <w:rsid w:val="000E6FA3"/>
    <w:rsid w:val="00105ED3"/>
    <w:rsid w:val="00125E56"/>
    <w:rsid w:val="00141223"/>
    <w:rsid w:val="00155800"/>
    <w:rsid w:val="0016565E"/>
    <w:rsid w:val="00171BDA"/>
    <w:rsid w:val="001968A4"/>
    <w:rsid w:val="001A65BA"/>
    <w:rsid w:val="001E30B7"/>
    <w:rsid w:val="00221C46"/>
    <w:rsid w:val="00286DCB"/>
    <w:rsid w:val="002A4DD9"/>
    <w:rsid w:val="002B341E"/>
    <w:rsid w:val="002D200B"/>
    <w:rsid w:val="002E4821"/>
    <w:rsid w:val="002E7156"/>
    <w:rsid w:val="002F2AC4"/>
    <w:rsid w:val="00303C46"/>
    <w:rsid w:val="00333849"/>
    <w:rsid w:val="00361628"/>
    <w:rsid w:val="003A788D"/>
    <w:rsid w:val="003B09D7"/>
    <w:rsid w:val="003E6DA8"/>
    <w:rsid w:val="003F59EB"/>
    <w:rsid w:val="003F7B56"/>
    <w:rsid w:val="0040549F"/>
    <w:rsid w:val="0042153F"/>
    <w:rsid w:val="0043713D"/>
    <w:rsid w:val="004958FE"/>
    <w:rsid w:val="004969B9"/>
    <w:rsid w:val="004C0568"/>
    <w:rsid w:val="004D67E4"/>
    <w:rsid w:val="00522C55"/>
    <w:rsid w:val="00543F32"/>
    <w:rsid w:val="00555E0C"/>
    <w:rsid w:val="00567886"/>
    <w:rsid w:val="00575132"/>
    <w:rsid w:val="00585405"/>
    <w:rsid w:val="00590C8B"/>
    <w:rsid w:val="005D1959"/>
    <w:rsid w:val="005D7D1A"/>
    <w:rsid w:val="00605EBA"/>
    <w:rsid w:val="00621190"/>
    <w:rsid w:val="00656F74"/>
    <w:rsid w:val="006636B6"/>
    <w:rsid w:val="00723FF7"/>
    <w:rsid w:val="0072407E"/>
    <w:rsid w:val="00757361"/>
    <w:rsid w:val="007642B9"/>
    <w:rsid w:val="007717C5"/>
    <w:rsid w:val="00772CBC"/>
    <w:rsid w:val="0079124C"/>
    <w:rsid w:val="007B37FB"/>
    <w:rsid w:val="007B389B"/>
    <w:rsid w:val="007C0258"/>
    <w:rsid w:val="007E0398"/>
    <w:rsid w:val="007E6CD4"/>
    <w:rsid w:val="008253B2"/>
    <w:rsid w:val="00830AF0"/>
    <w:rsid w:val="008503F6"/>
    <w:rsid w:val="0086208E"/>
    <w:rsid w:val="00864ED9"/>
    <w:rsid w:val="00894CF9"/>
    <w:rsid w:val="008C1F5C"/>
    <w:rsid w:val="008C6A1E"/>
    <w:rsid w:val="008E70DB"/>
    <w:rsid w:val="008F7740"/>
    <w:rsid w:val="00904F40"/>
    <w:rsid w:val="00952C13"/>
    <w:rsid w:val="0098771A"/>
    <w:rsid w:val="00992ACD"/>
    <w:rsid w:val="009D13EE"/>
    <w:rsid w:val="00A3253D"/>
    <w:rsid w:val="00A80581"/>
    <w:rsid w:val="00AC1DFE"/>
    <w:rsid w:val="00AE7109"/>
    <w:rsid w:val="00B401D9"/>
    <w:rsid w:val="00B63320"/>
    <w:rsid w:val="00B9738C"/>
    <w:rsid w:val="00BB246B"/>
    <w:rsid w:val="00BC406F"/>
    <w:rsid w:val="00BE28E4"/>
    <w:rsid w:val="00C72FA1"/>
    <w:rsid w:val="00CA2AEE"/>
    <w:rsid w:val="00CA59FF"/>
    <w:rsid w:val="00D305A4"/>
    <w:rsid w:val="00D5176C"/>
    <w:rsid w:val="00D56253"/>
    <w:rsid w:val="00D75E40"/>
    <w:rsid w:val="00D860A8"/>
    <w:rsid w:val="00DC76CE"/>
    <w:rsid w:val="00DD4510"/>
    <w:rsid w:val="00DD6EBF"/>
    <w:rsid w:val="00DD7E2B"/>
    <w:rsid w:val="00E144CB"/>
    <w:rsid w:val="00E2294E"/>
    <w:rsid w:val="00E31AD6"/>
    <w:rsid w:val="00E514DC"/>
    <w:rsid w:val="00E656DE"/>
    <w:rsid w:val="00EA293A"/>
    <w:rsid w:val="00EB0F05"/>
    <w:rsid w:val="00ED7AFF"/>
    <w:rsid w:val="00F161FA"/>
    <w:rsid w:val="00F27A31"/>
    <w:rsid w:val="00F34BBD"/>
    <w:rsid w:val="00F377F4"/>
    <w:rsid w:val="00F427D3"/>
    <w:rsid w:val="00F53F52"/>
    <w:rsid w:val="00F73218"/>
    <w:rsid w:val="00FA0366"/>
    <w:rsid w:val="00FA195B"/>
    <w:rsid w:val="00FB67A5"/>
    <w:rsid w:val="00FB7E3E"/>
    <w:rsid w:val="00FC44CC"/>
    <w:rsid w:val="00FD61CB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character" w:customStyle="1" w:styleId="phone">
    <w:name w:val="phone"/>
    <w:basedOn w:val="a0"/>
    <w:rsid w:val="00723FF7"/>
  </w:style>
  <w:style w:type="character" w:customStyle="1" w:styleId="apple-converted-space">
    <w:name w:val="apple-converted-space"/>
    <w:basedOn w:val="a0"/>
    <w:rsid w:val="00723FF7"/>
  </w:style>
  <w:style w:type="character" w:customStyle="1" w:styleId="contact-info">
    <w:name w:val="contact-info"/>
    <w:basedOn w:val="a0"/>
    <w:rsid w:val="00723FF7"/>
  </w:style>
  <w:style w:type="character" w:customStyle="1" w:styleId="web">
    <w:name w:val="web"/>
    <w:basedOn w:val="a0"/>
    <w:rsid w:val="00723FF7"/>
  </w:style>
  <w:style w:type="character" w:styleId="a7">
    <w:name w:val="Hyperlink"/>
    <w:basedOn w:val="a0"/>
    <w:uiPriority w:val="99"/>
    <w:semiHidden/>
    <w:unhideWhenUsed/>
    <w:rsid w:val="00723FF7"/>
    <w:rPr>
      <w:color w:val="0000FF"/>
      <w:u w:val="single"/>
    </w:rPr>
  </w:style>
  <w:style w:type="character" w:customStyle="1" w:styleId="mail">
    <w:name w:val="mail"/>
    <w:basedOn w:val="a0"/>
    <w:rsid w:val="00723FF7"/>
  </w:style>
  <w:style w:type="character" w:customStyle="1" w:styleId="day-name">
    <w:name w:val="day-name"/>
    <w:basedOn w:val="a0"/>
    <w:rsid w:val="00723FF7"/>
  </w:style>
  <w:style w:type="character" w:customStyle="1" w:styleId="begin">
    <w:name w:val="begin"/>
    <w:basedOn w:val="a0"/>
    <w:rsid w:val="00723FF7"/>
  </w:style>
  <w:style w:type="character" w:customStyle="1" w:styleId="sep">
    <w:name w:val="sep"/>
    <w:basedOn w:val="a0"/>
    <w:rsid w:val="00723FF7"/>
  </w:style>
  <w:style w:type="character" w:customStyle="1" w:styleId="end">
    <w:name w:val="end"/>
    <w:basedOn w:val="a0"/>
    <w:rsid w:val="00723FF7"/>
  </w:style>
  <w:style w:type="paragraph" w:styleId="a8">
    <w:name w:val="Normal (Web)"/>
    <w:basedOn w:val="a"/>
    <w:uiPriority w:val="99"/>
    <w:unhideWhenUsed/>
    <w:rsid w:val="00BE28E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BE2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geo.ru/redirect/?service=catalog&amp;url=www.orensbyt.ru&amp;town_id=347438364" TargetMode="External"/><Relationship Id="rId13" Type="http://schemas.openxmlformats.org/officeDocument/2006/relationships/hyperlink" Target="mailto:org@e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burgregiongaz.ru/kontakty-i-rekviz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es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enburgregiongaz.ru/kontakty-i-rekviz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D0%AD%D0%BD%D0%B5%D1%80%D0%B3%D0%BE%D1%81%D0%B1%D1%8B%D0%A2%20%D0%9F%D0%BB%D1%8E%D1%81%20%3cvostokorensbyt@ies-holding.com%3e?subject=%D0%A1%D0%BE%D0%BE%D0%B1%D1%89%D0%B5%D0%BD%D0%B8%D0%B5%20%D0%B4%D0%BB%D1%8F%20%D0%AD%D0%BD%D0%B5%D1%80%D0%B3%D0%BE%D1%81%D0%B1%D1%8B%D0%A2%20%D0%9F%D0%BB%D1%8E%D1%81%20%D0%BE%D1%82%D0%BF%D1%80%D0%B0%D0%B2%D0%BB%D0%B5%D0%BD%D0%BE%20%D0%B8%D0%B7%20%D0%93%D0%98%D0%A1%204geo&amp;body=%0A%0A%0A%0A%0A%0A%0A%0A--%0A%D0%98%D1%89%D0%B8%20%D0%AD%D0%BB%D0%B5%D0%BA%D1%82%D1%80%D0%BE%D1%8D%D0%BD%D0%B5%D1%80%D0%B3%D0%B5%D1%82%D0%B8%D0%BA%D0%B0%20%D0%B2%20%D0%93%D0%98%D0%A1%204g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D1D5-87B7-4D57-A80E-87840441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51</Pages>
  <Words>18140</Words>
  <Characters>103398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101</cp:revision>
  <cp:lastPrinted>2013-07-25T03:38:00Z</cp:lastPrinted>
  <dcterms:created xsi:type="dcterms:W3CDTF">2014-09-24T07:14:00Z</dcterms:created>
  <dcterms:modified xsi:type="dcterms:W3CDTF">2014-09-26T05:15:00Z</dcterms:modified>
</cp:coreProperties>
</file>